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CA" w:rsidRDefault="00BE6CF0" w:rsidP="00BE6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CF0">
        <w:rPr>
          <w:rFonts w:ascii="Times New Roman" w:hAnsi="Times New Roman" w:cs="Times New Roman"/>
          <w:b/>
          <w:bCs/>
          <w:sz w:val="24"/>
          <w:szCs w:val="24"/>
        </w:rPr>
        <w:t>Prodej palivového dříví pro občany města</w:t>
      </w:r>
      <w:r w:rsidR="00A372C9">
        <w:rPr>
          <w:rFonts w:ascii="Times New Roman" w:hAnsi="Times New Roman" w:cs="Times New Roman"/>
          <w:b/>
          <w:bCs/>
          <w:sz w:val="24"/>
          <w:szCs w:val="24"/>
        </w:rPr>
        <w:t xml:space="preserve"> v roce 2020</w:t>
      </w:r>
    </w:p>
    <w:p w:rsidR="00BE6CF0" w:rsidRDefault="00BE6CF0" w:rsidP="00BE6CF0">
      <w:pPr>
        <w:rPr>
          <w:rFonts w:ascii="Times New Roman" w:hAnsi="Times New Roman" w:cs="Times New Roman"/>
          <w:sz w:val="24"/>
          <w:szCs w:val="24"/>
        </w:rPr>
      </w:pPr>
      <w:r w:rsidRPr="00BE6CF0">
        <w:rPr>
          <w:rFonts w:ascii="Times New Roman" w:hAnsi="Times New Roman" w:cs="Times New Roman"/>
          <w:sz w:val="24"/>
          <w:szCs w:val="24"/>
        </w:rPr>
        <w:t xml:space="preserve">Rada města Poběžovice schválila na návrh lesního hospodáře pravidla pro prodej palivového dříví občanům města pro rok 2020. Oproti letošnímu roku nedošlo </w:t>
      </w:r>
      <w:r>
        <w:rPr>
          <w:rFonts w:ascii="Times New Roman" w:hAnsi="Times New Roman" w:cs="Times New Roman"/>
          <w:sz w:val="24"/>
          <w:szCs w:val="24"/>
        </w:rPr>
        <w:t xml:space="preserve">v systému podávání žádostí a výdeje </w:t>
      </w:r>
      <w:r w:rsidR="00FB4709">
        <w:rPr>
          <w:rFonts w:ascii="Times New Roman" w:hAnsi="Times New Roman" w:cs="Times New Roman"/>
          <w:sz w:val="24"/>
          <w:szCs w:val="24"/>
        </w:rPr>
        <w:t xml:space="preserve">palivového dříví </w:t>
      </w:r>
      <w:r w:rsidRPr="00BE6CF0">
        <w:rPr>
          <w:rFonts w:ascii="Times New Roman" w:hAnsi="Times New Roman" w:cs="Times New Roman"/>
          <w:sz w:val="24"/>
          <w:szCs w:val="24"/>
        </w:rPr>
        <w:t>k výrazným změnám</w:t>
      </w:r>
      <w:r w:rsidR="00FB4709">
        <w:rPr>
          <w:rFonts w:ascii="Times New Roman" w:hAnsi="Times New Roman" w:cs="Times New Roman"/>
          <w:sz w:val="24"/>
          <w:szCs w:val="24"/>
        </w:rPr>
        <w:t>.</w:t>
      </w:r>
    </w:p>
    <w:p w:rsidR="00FB4709" w:rsidRDefault="00FB4709" w:rsidP="00BE6CF0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Požadované množství dříví: 5</w:t>
      </w:r>
      <w:r w:rsidR="0038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B47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nebo 10 m</w:t>
      </w:r>
      <w:r w:rsidRPr="00FB470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B4709" w:rsidRDefault="00FB4709" w:rsidP="00BE6CF0">
      <w:pPr>
        <w:rPr>
          <w:rFonts w:ascii="Times New Roman" w:hAnsi="Times New Roman" w:cs="Times New Roman"/>
          <w:sz w:val="24"/>
          <w:szCs w:val="24"/>
        </w:rPr>
      </w:pPr>
      <w:r w:rsidRPr="00FB4709">
        <w:rPr>
          <w:rFonts w:ascii="Times New Roman" w:hAnsi="Times New Roman" w:cs="Times New Roman"/>
          <w:sz w:val="24"/>
          <w:szCs w:val="24"/>
        </w:rPr>
        <w:t>Druh dříví:</w:t>
      </w:r>
      <w:r>
        <w:rPr>
          <w:rFonts w:ascii="Times New Roman" w:hAnsi="Times New Roman" w:cs="Times New Roman"/>
          <w:sz w:val="24"/>
          <w:szCs w:val="24"/>
        </w:rPr>
        <w:t xml:space="preserve"> jehličnaté, listnaté měkké, listnaté tvrdé, popř. kombinace</w:t>
      </w:r>
      <w:r w:rsidR="00A372C9">
        <w:rPr>
          <w:rFonts w:ascii="Times New Roman" w:hAnsi="Times New Roman" w:cs="Times New Roman"/>
          <w:sz w:val="24"/>
          <w:szCs w:val="24"/>
        </w:rPr>
        <w:t xml:space="preserve"> druhů</w:t>
      </w:r>
    </w:p>
    <w:p w:rsidR="00FB4709" w:rsidRDefault="00FB4709" w:rsidP="00BE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m</w:t>
      </w:r>
      <w:r w:rsidRPr="00FB47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bez DPH (</w:t>
      </w:r>
      <w:proofErr w:type="gramStart"/>
      <w:r>
        <w:rPr>
          <w:rFonts w:ascii="Times New Roman" w:hAnsi="Times New Roman" w:cs="Times New Roman"/>
          <w:sz w:val="24"/>
          <w:szCs w:val="24"/>
        </w:rPr>
        <w:t>15%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10617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jehličnaté 350,-Kč</w:t>
      </w:r>
    </w:p>
    <w:p w:rsidR="00FB4709" w:rsidRDefault="00FB4709" w:rsidP="00BE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listnaté měkké 300,-Kč</w:t>
      </w:r>
    </w:p>
    <w:p w:rsidR="00FB4709" w:rsidRDefault="00FB4709" w:rsidP="00BE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listnaté tvrdé 850,-Kč</w:t>
      </w:r>
    </w:p>
    <w:p w:rsidR="00FB4709" w:rsidRDefault="00FB4709" w:rsidP="00BE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o prodej palivového dříví bude přijímat tajemník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Poběžovice od 1.1.2020 do 29.2.2020 a to písemně, telefonicky, popř. mailem. V žádosti je nutné uvést adresu, telefonní kontakt, požadovaný druh a množství palivového dříví. Jedna žádost je podána za jednu bytovou jednotku. </w:t>
      </w:r>
    </w:p>
    <w:p w:rsidR="00FB4709" w:rsidRDefault="00A372C9" w:rsidP="00BE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Soupis žadatelů předá tajemník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Poběžovice lesnímu hospodáři 1.3.2020 a vydávání dříví bude probíhat od 1.3.2020 do 30.10.2020. Palivové dříví se bude vydávat na základě telefonické</w:t>
      </w:r>
      <w:r w:rsidR="00386F22">
        <w:rPr>
          <w:rFonts w:ascii="Times New Roman" w:hAnsi="Times New Roman" w:cs="Times New Roman"/>
          <w:sz w:val="24"/>
          <w:szCs w:val="24"/>
        </w:rPr>
        <w:t xml:space="preserve">ho kontaktu </w:t>
      </w:r>
      <w:r>
        <w:rPr>
          <w:rFonts w:ascii="Times New Roman" w:hAnsi="Times New Roman" w:cs="Times New Roman"/>
          <w:sz w:val="24"/>
          <w:szCs w:val="24"/>
        </w:rPr>
        <w:t>lesní</w:t>
      </w:r>
      <w:r w:rsidR="00386F22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hospodáře. Žádosti budou vyřizovány podle lokalit těžby dřeva a nemusí tak odpovídat pořadí dle data podání žádosti.</w:t>
      </w:r>
    </w:p>
    <w:p w:rsidR="00A372C9" w:rsidRDefault="00A372C9" w:rsidP="00BE6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Dopravu dříví si zajišťuje žadatel sám. V případě odmítnutí nabídnutého dříví od žadatele, bude tento ze seznamu žadatelů na daný rok vyřazen.</w:t>
      </w:r>
    </w:p>
    <w:p w:rsidR="00A372C9" w:rsidRPr="00BE6CF0" w:rsidRDefault="00A372C9" w:rsidP="00BE6CF0">
      <w:pPr>
        <w:rPr>
          <w:rFonts w:ascii="Times New Roman" w:hAnsi="Times New Roman" w:cs="Times New Roman"/>
          <w:sz w:val="24"/>
          <w:szCs w:val="24"/>
        </w:rPr>
      </w:pPr>
    </w:p>
    <w:p w:rsidR="00BE6CF0" w:rsidRPr="00BE6CF0" w:rsidRDefault="00BE6C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6CF0" w:rsidRPr="00BE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F0"/>
    <w:rsid w:val="00106173"/>
    <w:rsid w:val="00386F22"/>
    <w:rsid w:val="005745CA"/>
    <w:rsid w:val="00A372C9"/>
    <w:rsid w:val="00BE6CF0"/>
    <w:rsid w:val="00E95EB9"/>
    <w:rsid w:val="00F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BA14"/>
  <w15:chartTrackingRefBased/>
  <w15:docId w15:val="{97A57CDD-09DD-4690-8EF0-146BA28F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tajemnice</dc:creator>
  <cp:keywords/>
  <dc:description/>
  <cp:lastModifiedBy>tajemnice</cp:lastModifiedBy>
  <cp:revision>5</cp:revision>
  <dcterms:created xsi:type="dcterms:W3CDTF">2019-11-13T08:57:00Z</dcterms:created>
  <dcterms:modified xsi:type="dcterms:W3CDTF">2019-11-13T11:25:00Z</dcterms:modified>
</cp:coreProperties>
</file>